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F5F" w:rsidRDefault="002350FE" w:rsidP="00A13F5F">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New </w:t>
      </w:r>
      <w:r w:rsidR="00A13F5F" w:rsidRPr="00A13F5F">
        <w:rPr>
          <w:rFonts w:ascii="Times New Roman" w:eastAsia="Times New Roman" w:hAnsi="Times New Roman" w:cs="Times New Roman"/>
          <w:b/>
          <w:bCs/>
          <w:kern w:val="36"/>
          <w:sz w:val="48"/>
          <w:szCs w:val="48"/>
        </w:rPr>
        <w:t>Company Registration in Bangladesh</w:t>
      </w:r>
    </w:p>
    <w:p w:rsidR="00A13F5F" w:rsidRPr="00A13F5F" w:rsidRDefault="00A13F5F" w:rsidP="00A13F5F">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iCs/>
          <w:sz w:val="24"/>
          <w:szCs w:val="24"/>
        </w:rPr>
        <w:t xml:space="preserve">Company Registration in Bangladesh, How to register a foreign company in Bangladesh, Business Set up in Bangladesh are popular queries from foreign investors. </w:t>
      </w:r>
      <w:r w:rsidRPr="00A13F5F">
        <w:rPr>
          <w:rFonts w:ascii="Times New Roman" w:eastAsia="Times New Roman" w:hAnsi="Times New Roman" w:cs="Times New Roman"/>
          <w:sz w:val="24"/>
          <w:szCs w:val="24"/>
        </w:rPr>
        <w:t>Furthermore</w:t>
      </w:r>
      <w:r w:rsidRPr="00A13F5F">
        <w:rPr>
          <w:rFonts w:ascii="Times New Roman" w:eastAsia="Times New Roman" w:hAnsi="Times New Roman" w:cs="Times New Roman"/>
          <w:iCs/>
          <w:sz w:val="24"/>
          <w:szCs w:val="24"/>
        </w:rPr>
        <w:t>, people want to know time period of business formation and costs for its incorporation in Dhaka, Bangladesh. There</w:t>
      </w:r>
      <w:r w:rsidRPr="00A13F5F">
        <w:rPr>
          <w:rFonts w:ascii="Times New Roman" w:eastAsia="Times New Roman" w:hAnsi="Times New Roman" w:cs="Times New Roman"/>
          <w:sz w:val="24"/>
          <w:szCs w:val="24"/>
        </w:rPr>
        <w:t xml:space="preserve">fore, </w:t>
      </w:r>
      <w:r w:rsidRPr="00A13F5F">
        <w:rPr>
          <w:rFonts w:ascii="Times New Roman" w:eastAsia="Times New Roman" w:hAnsi="Times New Roman" w:cs="Times New Roman"/>
          <w:iCs/>
          <w:sz w:val="24"/>
          <w:szCs w:val="24"/>
        </w:rPr>
        <w:t xml:space="preserve">this article will focus the guidance on how to register a private limited company in Bangladesh and a complete steps of company formation in Bangladesh. </w:t>
      </w:r>
    </w:p>
    <w:p w:rsidR="00A13F5F" w:rsidRPr="00A13F5F" w:rsidRDefault="00A13F5F" w:rsidP="00A13F5F">
      <w:pPr>
        <w:spacing w:after="0"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Company Registration Lawyer and Contact number </w:t>
      </w:r>
    </w:p>
    <w:p w:rsidR="00A13F5F" w:rsidRPr="00A13F5F" w:rsidRDefault="00A13F5F" w:rsidP="00A13F5F">
      <w:pPr>
        <w:spacing w:before="100" w:beforeAutospacing="1" w:after="100" w:afterAutospacing="1" w:line="240" w:lineRule="auto"/>
        <w:outlineLvl w:val="1"/>
        <w:rPr>
          <w:rFonts w:ascii="Times New Roman" w:eastAsia="Times New Roman" w:hAnsi="Times New Roman" w:cs="Times New Roman"/>
          <w:b/>
          <w:bCs/>
          <w:sz w:val="36"/>
          <w:szCs w:val="36"/>
        </w:rPr>
      </w:pPr>
      <w:r w:rsidRPr="00A13F5F">
        <w:rPr>
          <w:rFonts w:ascii="Times New Roman" w:eastAsia="Times New Roman" w:hAnsi="Times New Roman" w:cs="Times New Roman"/>
          <w:b/>
          <w:bCs/>
          <w:sz w:val="36"/>
          <w:szCs w:val="36"/>
        </w:rPr>
        <w:t>Company Registration and Ways of doing business</w:t>
      </w:r>
    </w:p>
    <w:p w:rsidR="0019242C" w:rsidRPr="0019242C" w:rsidRDefault="00A13F5F" w:rsidP="0019242C">
      <w:pPr>
        <w:spacing w:before="100" w:beforeAutospacing="1" w:after="100" w:afterAutospacing="1" w:line="240" w:lineRule="auto"/>
        <w:rPr>
          <w:rFonts w:ascii="Times New Roman" w:eastAsia="Times New Roman" w:hAnsi="Times New Roman" w:cs="Times New Roman"/>
          <w:b/>
          <w:sz w:val="24"/>
          <w:szCs w:val="24"/>
        </w:rPr>
      </w:pPr>
      <w:r w:rsidRPr="00A13F5F">
        <w:rPr>
          <w:rFonts w:ascii="Times New Roman" w:eastAsia="Times New Roman" w:hAnsi="Times New Roman" w:cs="Times New Roman"/>
          <w:b/>
          <w:sz w:val="28"/>
          <w:szCs w:val="24"/>
        </w:rPr>
        <w:t>Contents</w:t>
      </w:r>
      <w:r w:rsidRPr="00A13F5F">
        <w:rPr>
          <w:rFonts w:ascii="Times New Roman" w:eastAsia="Times New Roman" w:hAnsi="Times New Roman" w:cs="Times New Roman"/>
          <w:b/>
          <w:sz w:val="24"/>
          <w:szCs w:val="24"/>
        </w:rPr>
        <w:t xml:space="preserve"> </w:t>
      </w:r>
    </w:p>
    <w:p w:rsidR="00A13F5F" w:rsidRPr="00F45D02" w:rsidRDefault="00A13F5F" w:rsidP="00A5579A">
      <w:pPr>
        <w:pStyle w:val="ListParagraph"/>
        <w:numPr>
          <w:ilvl w:val="0"/>
          <w:numId w:val="7"/>
        </w:numPr>
        <w:spacing w:after="0" w:line="240" w:lineRule="auto"/>
        <w:rPr>
          <w:rFonts w:ascii="Times New Roman" w:eastAsia="Times New Roman" w:hAnsi="Times New Roman" w:cs="Times New Roman"/>
          <w:sz w:val="24"/>
          <w:szCs w:val="24"/>
        </w:rPr>
      </w:pPr>
      <w:r w:rsidRPr="00F45D02">
        <w:rPr>
          <w:rFonts w:ascii="Times New Roman" w:eastAsia="Times New Roman" w:hAnsi="Times New Roman" w:cs="Times New Roman"/>
          <w:color w:val="0000FF"/>
          <w:sz w:val="24"/>
          <w:szCs w:val="24"/>
          <w:u w:val="single"/>
        </w:rPr>
        <w:t xml:space="preserve"> Company Registration and Ways of doing business</w:t>
      </w:r>
    </w:p>
    <w:p w:rsidR="00A13F5F" w:rsidRPr="00A13F5F"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 xml:space="preserve">1.1 Steps to form a private limited company in Bangladesh </w:t>
      </w:r>
    </w:p>
    <w:p w:rsidR="00A13F5F" w:rsidRPr="00A13F5F"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1.2 Name clearance</w:t>
      </w:r>
    </w:p>
    <w:p w:rsidR="00A13F5F" w:rsidRPr="00A13F5F"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1.3 Time and Cost</w:t>
      </w:r>
    </w:p>
    <w:p w:rsidR="00A13F5F" w:rsidRPr="00A13F5F"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 xml:space="preserve">1.4 Drafting Memorandum of Association </w:t>
      </w:r>
    </w:p>
    <w:p w:rsidR="00A13F5F" w:rsidRPr="00A13F5F"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 xml:space="preserve">1.5 Drafting Article of Association </w:t>
      </w:r>
    </w:p>
    <w:p w:rsidR="00A13F5F" w:rsidRPr="00A13F5F"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1.6 Bank account opening (for foreign nationals / entities)  </w:t>
      </w:r>
    </w:p>
    <w:p w:rsidR="00A13F5F" w:rsidRPr="00A13F5F" w:rsidRDefault="00A13F5F" w:rsidP="00A5579A">
      <w:pPr>
        <w:spacing w:after="0" w:line="240" w:lineRule="auto"/>
        <w:ind w:left="216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1.6.1 Documents required for Bank Account</w:t>
      </w:r>
    </w:p>
    <w:p w:rsidR="00A13F5F" w:rsidRPr="00A13F5F"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 xml:space="preserve">1.7 Share money deposit </w:t>
      </w:r>
    </w:p>
    <w:p w:rsidR="00A13F5F" w:rsidRPr="00A13F5F"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 xml:space="preserve">1.8 Registration with RJSC </w:t>
      </w:r>
    </w:p>
    <w:p w:rsidR="00A13F5F" w:rsidRPr="00A13F5F"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1.9 Required documents for company registration</w:t>
      </w:r>
    </w:p>
    <w:p w:rsidR="00A13F5F" w:rsidRPr="00A13F5F"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 xml:space="preserve">1.10 Government cost </w:t>
      </w:r>
    </w:p>
    <w:p w:rsidR="00F45D02"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1.11 Incorporation certificate</w:t>
      </w:r>
    </w:p>
    <w:p w:rsidR="00A13F5F" w:rsidRPr="00F45D02" w:rsidRDefault="00A13F5F" w:rsidP="00A5579A">
      <w:pPr>
        <w:pStyle w:val="ListParagraph"/>
        <w:numPr>
          <w:ilvl w:val="0"/>
          <w:numId w:val="7"/>
        </w:numPr>
        <w:spacing w:after="0" w:line="240" w:lineRule="auto"/>
        <w:rPr>
          <w:rFonts w:ascii="Times New Roman" w:eastAsia="Times New Roman" w:hAnsi="Times New Roman" w:cs="Times New Roman"/>
          <w:sz w:val="24"/>
          <w:szCs w:val="24"/>
        </w:rPr>
      </w:pPr>
      <w:r w:rsidRPr="00F45D02">
        <w:rPr>
          <w:rFonts w:ascii="Times New Roman" w:eastAsia="Times New Roman" w:hAnsi="Times New Roman" w:cs="Times New Roman"/>
          <w:color w:val="0000FF"/>
          <w:sz w:val="24"/>
          <w:szCs w:val="24"/>
          <w:u w:val="single"/>
        </w:rPr>
        <w:t xml:space="preserve">Post Company registration </w:t>
      </w:r>
    </w:p>
    <w:p w:rsidR="00A13F5F" w:rsidRPr="00A13F5F" w:rsidRDefault="00A13F5F" w:rsidP="00A5579A">
      <w:pPr>
        <w:spacing w:after="0" w:line="240" w:lineRule="auto"/>
        <w:ind w:left="216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2.0.1 TIN (Tax Identification Number)</w:t>
      </w:r>
    </w:p>
    <w:p w:rsidR="00A13F5F" w:rsidRPr="00A13F5F" w:rsidRDefault="00A13F5F" w:rsidP="00A5579A">
      <w:pPr>
        <w:spacing w:after="0" w:line="240" w:lineRule="auto"/>
        <w:ind w:left="216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 xml:space="preserve">2.0.2 Trade license </w:t>
      </w:r>
    </w:p>
    <w:p w:rsidR="00A13F5F" w:rsidRPr="00A13F5F" w:rsidRDefault="00A13F5F" w:rsidP="00A5579A">
      <w:pPr>
        <w:spacing w:after="0" w:line="240" w:lineRule="auto"/>
        <w:ind w:left="216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2.0.3 Time to Trade License</w:t>
      </w:r>
    </w:p>
    <w:p w:rsidR="00A13F5F" w:rsidRPr="00A13F5F"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2.1 Business Identification Number (BIN)</w:t>
      </w:r>
    </w:p>
    <w:p w:rsidR="008E6CA2" w:rsidRDefault="00A13F5F" w:rsidP="00A5579A">
      <w:pPr>
        <w:spacing w:after="0" w:line="240" w:lineRule="auto"/>
        <w:ind w:left="2160"/>
        <w:rPr>
          <w:rFonts w:ascii="Times New Roman" w:eastAsia="Times New Roman" w:hAnsi="Times New Roman" w:cs="Times New Roman"/>
          <w:color w:val="0000FF"/>
          <w:sz w:val="24"/>
          <w:szCs w:val="24"/>
          <w:u w:val="single"/>
        </w:rPr>
      </w:pPr>
      <w:r w:rsidRPr="00A13F5F">
        <w:rPr>
          <w:rFonts w:ascii="Times New Roman" w:eastAsia="Times New Roman" w:hAnsi="Times New Roman" w:cs="Times New Roman"/>
          <w:color w:val="0000FF"/>
          <w:sz w:val="24"/>
          <w:szCs w:val="24"/>
          <w:u w:val="single"/>
        </w:rPr>
        <w:t>.1.1 Bank account opening (for Bangladeshi nationals / entities) </w:t>
      </w:r>
    </w:p>
    <w:p w:rsidR="00A13F5F" w:rsidRPr="00A13F5F" w:rsidRDefault="00A13F5F" w:rsidP="00A5579A">
      <w:pPr>
        <w:spacing w:after="0" w:line="240" w:lineRule="auto"/>
        <w:ind w:left="216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 xml:space="preserve"> </w:t>
      </w:r>
    </w:p>
    <w:p w:rsidR="00A13F5F" w:rsidRPr="00A13F5F" w:rsidRDefault="00A13F5F" w:rsidP="00A5579A">
      <w:pPr>
        <w:spacing w:after="0" w:line="240" w:lineRule="auto"/>
        <w:ind w:left="1440"/>
        <w:rPr>
          <w:rFonts w:ascii="Times New Roman" w:eastAsia="Times New Roman" w:hAnsi="Times New Roman" w:cs="Times New Roman"/>
          <w:sz w:val="24"/>
          <w:szCs w:val="24"/>
        </w:rPr>
      </w:pPr>
      <w:r w:rsidRPr="00A13F5F">
        <w:rPr>
          <w:rFonts w:ascii="Times New Roman" w:eastAsia="Times New Roman" w:hAnsi="Times New Roman" w:cs="Times New Roman"/>
          <w:color w:val="0000FF"/>
          <w:sz w:val="24"/>
          <w:szCs w:val="24"/>
          <w:u w:val="single"/>
        </w:rPr>
        <w:t>2.2 Legal Advice in relation company r</w:t>
      </w:r>
      <w:r w:rsidR="008E6CA2">
        <w:rPr>
          <w:rFonts w:ascii="Times New Roman" w:eastAsia="Times New Roman" w:hAnsi="Times New Roman" w:cs="Times New Roman"/>
          <w:color w:val="0000FF"/>
          <w:sz w:val="24"/>
          <w:szCs w:val="24"/>
          <w:u w:val="single"/>
        </w:rPr>
        <w:t>egistration in Bangladesh by SAMC</w:t>
      </w:r>
      <w:r w:rsidRPr="00A13F5F">
        <w:rPr>
          <w:rFonts w:ascii="Times New Roman" w:eastAsia="Times New Roman" w:hAnsi="Times New Roman" w:cs="Times New Roman"/>
          <w:color w:val="0000FF"/>
          <w:sz w:val="24"/>
          <w:szCs w:val="24"/>
          <w:u w:val="single"/>
        </w:rPr>
        <w:t>:</w:t>
      </w:r>
    </w:p>
    <w:p w:rsidR="00A13F5F" w:rsidRPr="00A13F5F" w:rsidRDefault="00A13F5F" w:rsidP="00A13F5F">
      <w:p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There are five ways of doing business in Bangladesh. They are as follows:</w:t>
      </w:r>
    </w:p>
    <w:p w:rsidR="00A13F5F" w:rsidRPr="00A13F5F" w:rsidRDefault="00A13F5F" w:rsidP="00A13F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Private Limited Company </w:t>
      </w:r>
    </w:p>
    <w:p w:rsidR="00A13F5F" w:rsidRPr="00A13F5F" w:rsidRDefault="00A13F5F" w:rsidP="00A13F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Public Limited company </w:t>
      </w:r>
    </w:p>
    <w:p w:rsidR="00A13F5F" w:rsidRPr="00A13F5F" w:rsidRDefault="00A13F5F" w:rsidP="00A13F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Branch office </w:t>
      </w:r>
    </w:p>
    <w:p w:rsidR="00A13F5F" w:rsidRPr="00A13F5F" w:rsidRDefault="00A13F5F" w:rsidP="00A13F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Liaison Office </w:t>
      </w:r>
    </w:p>
    <w:p w:rsidR="00A13F5F" w:rsidRPr="00A13F5F" w:rsidRDefault="00A13F5F" w:rsidP="00A13F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Proprietorship  </w:t>
      </w:r>
    </w:p>
    <w:p w:rsidR="0080766D" w:rsidRDefault="0080766D" w:rsidP="00A13F5F">
      <w:pPr>
        <w:spacing w:before="100" w:beforeAutospacing="1" w:after="100" w:afterAutospacing="1" w:line="240" w:lineRule="auto"/>
        <w:outlineLvl w:val="2"/>
        <w:rPr>
          <w:rFonts w:ascii="Times New Roman" w:eastAsia="Times New Roman" w:hAnsi="Times New Roman" w:cs="Times New Roman"/>
          <w:b/>
          <w:bCs/>
          <w:sz w:val="27"/>
          <w:szCs w:val="27"/>
        </w:rPr>
      </w:pPr>
    </w:p>
    <w:p w:rsidR="00A13F5F" w:rsidRPr="00A13F5F" w:rsidRDefault="00A13F5F" w:rsidP="00A13F5F">
      <w:pPr>
        <w:spacing w:before="100" w:beforeAutospacing="1" w:after="100" w:afterAutospacing="1" w:line="240" w:lineRule="auto"/>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sz w:val="27"/>
          <w:szCs w:val="27"/>
        </w:rPr>
        <w:lastRenderedPageBreak/>
        <w:t xml:space="preserve">Steps to form a private limited company in Bangladesh </w:t>
      </w:r>
    </w:p>
    <w:p w:rsidR="00A13F5F" w:rsidRPr="00A13F5F" w:rsidRDefault="00A13F5F" w:rsidP="00A13F5F">
      <w:pPr>
        <w:spacing w:after="0"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How to set up Private Limited Company in Bangladesh </w:t>
      </w:r>
    </w:p>
    <w:p w:rsidR="00A13F5F" w:rsidRPr="00A13F5F" w:rsidRDefault="00A13F5F" w:rsidP="00A13F5F">
      <w:pPr>
        <w:spacing w:before="100" w:beforeAutospacing="1" w:after="100" w:afterAutospacing="1" w:line="240" w:lineRule="auto"/>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color w:val="0000FF"/>
          <w:sz w:val="27"/>
          <w:szCs w:val="27"/>
          <w:u w:val="single"/>
        </w:rPr>
        <w:t>Name clearance</w:t>
      </w:r>
    </w:p>
    <w:p w:rsidR="00A13F5F" w:rsidRPr="00A13F5F" w:rsidRDefault="00A13F5F" w:rsidP="0080766D">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The first step of company registration is to choose a name for the company which should be unique. Secondly, after choosing the name, the proposed company needs to apply for name clearance in order to get the name approval certificate from Registrar of Joint Stock Companies and Firms (RJSC). </w:t>
      </w:r>
    </w:p>
    <w:p w:rsidR="00A13F5F" w:rsidRPr="00A13F5F" w:rsidRDefault="00A13F5F" w:rsidP="00A13F5F">
      <w:pPr>
        <w:spacing w:before="100" w:beforeAutospacing="1" w:after="100" w:afterAutospacing="1" w:line="240" w:lineRule="auto"/>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sz w:val="27"/>
          <w:szCs w:val="27"/>
        </w:rPr>
        <w:t>Time and Cost</w:t>
      </w:r>
    </w:p>
    <w:p w:rsidR="00A13F5F" w:rsidRPr="00A13F5F" w:rsidRDefault="00A13F5F" w:rsidP="00F6411D">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To get a name clearance certificate, It usually takes 1 to 2 days. Currently, the government fee for name clearance is 230 BDT or 3 USD.    </w:t>
      </w:r>
    </w:p>
    <w:p w:rsidR="00A13F5F" w:rsidRPr="00A13F5F" w:rsidRDefault="00A13F5F" w:rsidP="00A13F5F">
      <w:pPr>
        <w:spacing w:before="100" w:beforeAutospacing="1" w:after="100" w:afterAutospacing="1" w:line="240" w:lineRule="auto"/>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sz w:val="27"/>
          <w:szCs w:val="27"/>
        </w:rPr>
        <w:t xml:space="preserve">Drafting Memorandum of Association </w:t>
      </w:r>
    </w:p>
    <w:p w:rsidR="00A13F5F" w:rsidRPr="00A13F5F" w:rsidRDefault="00A13F5F" w:rsidP="00F6411D">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Drafting Memorandum of Association (MOA) of a limited company is very important part of company registration. MOA includes the objectives of a company.  One can add as many as objectives as one wants in the MOA. </w:t>
      </w:r>
    </w:p>
    <w:p w:rsidR="00A13F5F" w:rsidRPr="00A13F5F" w:rsidRDefault="00A13F5F" w:rsidP="00A13F5F">
      <w:pPr>
        <w:spacing w:before="100" w:beforeAutospacing="1" w:after="100" w:afterAutospacing="1" w:line="240" w:lineRule="auto"/>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sz w:val="27"/>
          <w:szCs w:val="27"/>
        </w:rPr>
        <w:t xml:space="preserve">Drafting Article of Association </w:t>
      </w:r>
    </w:p>
    <w:p w:rsidR="00A13F5F" w:rsidRPr="00A13F5F" w:rsidRDefault="00A13F5F" w:rsidP="00F6411D">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Article of Association (AOA) is the constitution of the company. As a result, AOA contains all the rules of how a limited company will run and who will be the Managing director, Chairman and Director of the company. </w:t>
      </w:r>
    </w:p>
    <w:p w:rsidR="00A13F5F" w:rsidRPr="00A13F5F" w:rsidRDefault="00A13F5F" w:rsidP="00A13F5F">
      <w:pPr>
        <w:spacing w:before="100" w:beforeAutospacing="1" w:after="100" w:afterAutospacing="1" w:line="240" w:lineRule="auto"/>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sz w:val="27"/>
          <w:szCs w:val="27"/>
        </w:rPr>
        <w:t>Bank account opening (for foreign nationals / entities)  </w:t>
      </w:r>
    </w:p>
    <w:p w:rsidR="00A13F5F" w:rsidRPr="00A13F5F" w:rsidRDefault="00A13F5F" w:rsidP="00F6411D">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To register a company in Bangladesh by a foreign investor, a provisional back account under the proposed company name with recognized bank is mandatory.   </w:t>
      </w:r>
    </w:p>
    <w:p w:rsidR="00A13F5F" w:rsidRPr="00A13F5F" w:rsidRDefault="00A13F5F" w:rsidP="00A13F5F">
      <w:pPr>
        <w:spacing w:before="100" w:beforeAutospacing="1" w:after="100" w:afterAutospacing="1" w:line="240" w:lineRule="auto"/>
        <w:outlineLvl w:val="3"/>
        <w:rPr>
          <w:rFonts w:ascii="Times New Roman" w:eastAsia="Times New Roman" w:hAnsi="Times New Roman" w:cs="Times New Roman"/>
          <w:b/>
          <w:bCs/>
          <w:sz w:val="24"/>
          <w:szCs w:val="24"/>
        </w:rPr>
      </w:pPr>
      <w:r w:rsidRPr="00A13F5F">
        <w:rPr>
          <w:rFonts w:ascii="Times New Roman" w:eastAsia="Times New Roman" w:hAnsi="Times New Roman" w:cs="Times New Roman"/>
          <w:b/>
          <w:bCs/>
          <w:sz w:val="24"/>
          <w:szCs w:val="24"/>
        </w:rPr>
        <w:t>Documents required for Bank Account</w:t>
      </w:r>
    </w:p>
    <w:p w:rsidR="00A13F5F" w:rsidRPr="00A13F5F" w:rsidRDefault="00A13F5F" w:rsidP="00A13F5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Photocopy of name clearance certificate </w:t>
      </w:r>
    </w:p>
    <w:p w:rsidR="00A13F5F" w:rsidRPr="00A13F5F" w:rsidRDefault="00A13F5F" w:rsidP="00A13F5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Draft AOA and MOA </w:t>
      </w:r>
    </w:p>
    <w:p w:rsidR="00A13F5F" w:rsidRPr="00A13F5F" w:rsidRDefault="00A13F5F" w:rsidP="00A13F5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Photocopy of passport (application by foreign nationals) </w:t>
      </w:r>
    </w:p>
    <w:p w:rsidR="00A13F5F" w:rsidRPr="00A13F5F" w:rsidRDefault="00A13F5F" w:rsidP="00A13F5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Photo of Directors</w:t>
      </w:r>
    </w:p>
    <w:p w:rsidR="00A13F5F" w:rsidRPr="00A13F5F" w:rsidRDefault="00A13F5F" w:rsidP="00A13F5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Board Resolution</w:t>
      </w:r>
    </w:p>
    <w:p w:rsidR="00A13F5F" w:rsidRPr="00A13F5F" w:rsidRDefault="00A13F5F" w:rsidP="00A13F5F">
      <w:pPr>
        <w:spacing w:before="100" w:beforeAutospacing="1" w:after="100" w:afterAutospacing="1" w:line="240" w:lineRule="auto"/>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sz w:val="27"/>
          <w:szCs w:val="27"/>
        </w:rPr>
        <w:t xml:space="preserve">Share money deposit </w:t>
      </w:r>
    </w:p>
    <w:p w:rsidR="00A13F5F" w:rsidRPr="00A13F5F" w:rsidRDefault="00A13F5F" w:rsidP="00F6411D">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After opening the provisional bank account, share money deposit will be sent from the country of the foreign shareholder to the provisional account. Subsequently, the money is required to be sent from the personal or entity account of the shareholder. After receiving the payment the bank in Bangladesh will issue an encashment certificate. </w:t>
      </w:r>
    </w:p>
    <w:p w:rsidR="00A13F5F" w:rsidRPr="00A13F5F" w:rsidRDefault="00A13F5F" w:rsidP="00A13F5F">
      <w:pPr>
        <w:spacing w:before="100" w:beforeAutospacing="1" w:after="100" w:afterAutospacing="1" w:line="240" w:lineRule="auto"/>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sz w:val="27"/>
          <w:szCs w:val="27"/>
        </w:rPr>
        <w:t xml:space="preserve">Registration with RJSC </w:t>
      </w:r>
    </w:p>
    <w:p w:rsidR="00A13F5F" w:rsidRPr="00A13F5F" w:rsidRDefault="00A13F5F" w:rsidP="00F6411D">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After receiving the encashment certificate, few documents needs to be submitted to the RJSC namely AOA, MOA, encashment certificate along with all other necessary information. Thereafter, </w:t>
      </w:r>
      <w:r w:rsidRPr="00A13F5F">
        <w:rPr>
          <w:rFonts w:ascii="Times New Roman" w:eastAsia="Times New Roman" w:hAnsi="Times New Roman" w:cs="Times New Roman"/>
          <w:color w:val="0000FF"/>
          <w:sz w:val="24"/>
          <w:szCs w:val="24"/>
          <w:u w:val="single"/>
        </w:rPr>
        <w:t>RJSC</w:t>
      </w:r>
      <w:r w:rsidRPr="00A13F5F">
        <w:rPr>
          <w:rFonts w:ascii="Times New Roman" w:eastAsia="Times New Roman" w:hAnsi="Times New Roman" w:cs="Times New Roman"/>
          <w:sz w:val="24"/>
          <w:szCs w:val="24"/>
        </w:rPr>
        <w:t xml:space="preserve"> will generate an invoice to be paid to the recognized bank will generate an invoice to be paid to the recognized bank. </w:t>
      </w:r>
    </w:p>
    <w:p w:rsidR="00A13F5F" w:rsidRPr="00A13F5F" w:rsidRDefault="00A13F5F" w:rsidP="00A13F5F">
      <w:pPr>
        <w:spacing w:before="100" w:beforeAutospacing="1" w:after="100" w:afterAutospacing="1" w:line="240" w:lineRule="auto"/>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sz w:val="27"/>
          <w:szCs w:val="27"/>
        </w:rPr>
        <w:t>Required documents for company registration</w:t>
      </w:r>
    </w:p>
    <w:p w:rsidR="00A13F5F" w:rsidRPr="00A13F5F" w:rsidRDefault="00A13F5F" w:rsidP="00A13F5F">
      <w:p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Required documents to form a limited company in Bangladesh are as follows:</w:t>
      </w:r>
    </w:p>
    <w:p w:rsidR="00A13F5F" w:rsidRPr="00A13F5F" w:rsidRDefault="00A13F5F" w:rsidP="00A13F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Identification of Directors i.e. name, parents name, passport , email ID, mobile number</w:t>
      </w:r>
    </w:p>
    <w:p w:rsidR="00A13F5F" w:rsidRPr="00A13F5F" w:rsidRDefault="00A13F5F" w:rsidP="00A13F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Details of Managing Director </w:t>
      </w:r>
    </w:p>
    <w:p w:rsidR="00A13F5F" w:rsidRPr="00A13F5F" w:rsidRDefault="00A13F5F" w:rsidP="00A13F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Particulars of Chairman </w:t>
      </w:r>
    </w:p>
    <w:p w:rsidR="00A13F5F" w:rsidRPr="00A13F5F" w:rsidRDefault="00A13F5F" w:rsidP="00A13F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NID (if Bangladeshi national) </w:t>
      </w:r>
    </w:p>
    <w:p w:rsidR="00A13F5F" w:rsidRPr="00A13F5F" w:rsidRDefault="00A13F5F" w:rsidP="00A13F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TIN (if Bangladeshi national) </w:t>
      </w:r>
    </w:p>
    <w:p w:rsidR="00A13F5F" w:rsidRPr="00A13F5F" w:rsidRDefault="00A13F5F" w:rsidP="00A13F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Limit of paid up capital </w:t>
      </w:r>
    </w:p>
    <w:p w:rsidR="00A13F5F" w:rsidRPr="00A13F5F" w:rsidRDefault="00A13F5F" w:rsidP="00A13F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Limit of authorized capital </w:t>
      </w:r>
    </w:p>
    <w:p w:rsidR="00A13F5F" w:rsidRPr="00A13F5F" w:rsidRDefault="00A13F5F" w:rsidP="00A13F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Photo of all shareholders (1 copy) </w:t>
      </w:r>
    </w:p>
    <w:p w:rsidR="00A13F5F" w:rsidRPr="00A13F5F" w:rsidRDefault="00A13F5F" w:rsidP="00A13F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Address of company </w:t>
      </w:r>
    </w:p>
    <w:p w:rsidR="00A13F5F" w:rsidRPr="00A13F5F" w:rsidRDefault="00A13F5F" w:rsidP="00A13F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Signatories of the bank account</w:t>
      </w:r>
    </w:p>
    <w:p w:rsidR="00A13F5F" w:rsidRPr="00A13F5F" w:rsidRDefault="00A13F5F" w:rsidP="00A13F5F">
      <w:pPr>
        <w:spacing w:before="100" w:beforeAutospacing="1" w:after="100" w:afterAutospacing="1" w:line="240" w:lineRule="auto"/>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color w:val="0000FF"/>
          <w:sz w:val="27"/>
          <w:szCs w:val="27"/>
          <w:u w:val="single"/>
        </w:rPr>
        <w:t xml:space="preserve">Government cost </w:t>
      </w:r>
    </w:p>
    <w:p w:rsidR="00A13F5F" w:rsidRPr="00A13F5F" w:rsidRDefault="00A13F5F" w:rsidP="006571D4">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Government cost for registration depends upon the authorized capital of the company. For instance, if the authorized capital is 50 lakh, then, the government fee will be BDT 13</w:t>
      </w:r>
      <w:r w:rsidR="006571D4">
        <w:rPr>
          <w:rFonts w:ascii="Times New Roman" w:eastAsia="Times New Roman" w:hAnsi="Times New Roman" w:cs="Times New Roman"/>
          <w:sz w:val="24"/>
          <w:szCs w:val="24"/>
        </w:rPr>
        <w:t>,</w:t>
      </w:r>
      <w:r w:rsidRPr="00A13F5F">
        <w:rPr>
          <w:rFonts w:ascii="Times New Roman" w:eastAsia="Times New Roman" w:hAnsi="Times New Roman" w:cs="Times New Roman"/>
          <w:sz w:val="24"/>
          <w:szCs w:val="24"/>
        </w:rPr>
        <w:t xml:space="preserve">570 or USD 160 along with 15% VAT.  You can find the government fee for company registration in Bangladesh is </w:t>
      </w:r>
      <w:r w:rsidRPr="00A13F5F">
        <w:rPr>
          <w:rFonts w:ascii="Times New Roman" w:eastAsia="Times New Roman" w:hAnsi="Times New Roman" w:cs="Times New Roman"/>
          <w:color w:val="0000FF"/>
          <w:sz w:val="24"/>
          <w:szCs w:val="24"/>
          <w:u w:val="single"/>
        </w:rPr>
        <w:t>here</w:t>
      </w:r>
      <w:r w:rsidRPr="00A13F5F">
        <w:rPr>
          <w:rFonts w:ascii="Times New Roman" w:eastAsia="Times New Roman" w:hAnsi="Times New Roman" w:cs="Times New Roman"/>
          <w:sz w:val="24"/>
          <w:szCs w:val="24"/>
        </w:rPr>
        <w:t>.</w:t>
      </w:r>
    </w:p>
    <w:p w:rsidR="00A13F5F" w:rsidRPr="00A13F5F" w:rsidRDefault="00A13F5F" w:rsidP="00A34DA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sz w:val="27"/>
          <w:szCs w:val="27"/>
        </w:rPr>
        <w:t>Incorporation certificate</w:t>
      </w:r>
    </w:p>
    <w:p w:rsidR="00A13F5F" w:rsidRPr="00A13F5F" w:rsidRDefault="00A13F5F" w:rsidP="00A34DA2">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Complying above all, RJSC will verify all the information given in the AOA and MOA. Similarly RJSC will verify the encashment certificate with the bank as well. After being satisfied with all the information, the RJSC will issue incorporation certificate under the name of the company. </w:t>
      </w:r>
    </w:p>
    <w:p w:rsidR="00A13F5F" w:rsidRPr="00A13F5F" w:rsidRDefault="00A13F5F" w:rsidP="00A34DA2">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13F5F">
        <w:rPr>
          <w:rFonts w:ascii="Times New Roman" w:eastAsia="Times New Roman" w:hAnsi="Times New Roman" w:cs="Times New Roman"/>
          <w:b/>
          <w:bCs/>
          <w:sz w:val="36"/>
          <w:szCs w:val="36"/>
        </w:rPr>
        <w:t xml:space="preserve">Post Company registration </w:t>
      </w:r>
    </w:p>
    <w:p w:rsidR="00A13F5F" w:rsidRPr="00A13F5F" w:rsidRDefault="00A13F5F" w:rsidP="00A34DA2">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13F5F">
        <w:rPr>
          <w:rFonts w:ascii="Times New Roman" w:eastAsia="Times New Roman" w:hAnsi="Times New Roman" w:cs="Times New Roman"/>
          <w:b/>
          <w:bCs/>
          <w:sz w:val="24"/>
          <w:szCs w:val="24"/>
        </w:rPr>
        <w:t>TIN (Tax Identification Number)</w:t>
      </w:r>
    </w:p>
    <w:p w:rsidR="00A13F5F" w:rsidRPr="00A13F5F" w:rsidRDefault="00A13F5F" w:rsidP="00A34DA2">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After receiving the incorporation certificate, an application needs to be made to the </w:t>
      </w:r>
      <w:r w:rsidRPr="00A13F5F">
        <w:rPr>
          <w:rFonts w:ascii="Times New Roman" w:eastAsia="Times New Roman" w:hAnsi="Times New Roman" w:cs="Times New Roman"/>
          <w:color w:val="0000FF"/>
          <w:sz w:val="24"/>
          <w:szCs w:val="24"/>
          <w:u w:val="single"/>
        </w:rPr>
        <w:t>National Board of Revenue (NBR)</w:t>
      </w:r>
      <w:r w:rsidRPr="00A13F5F">
        <w:rPr>
          <w:rFonts w:ascii="Times New Roman" w:eastAsia="Times New Roman" w:hAnsi="Times New Roman" w:cs="Times New Roman"/>
          <w:sz w:val="24"/>
          <w:szCs w:val="24"/>
        </w:rPr>
        <w:t xml:space="preserve"> for tax identification number. After that, a tax certificate will be issued under the name of the company within 1 (One). Government cost is not necessary to get a TIN Certificate.</w:t>
      </w:r>
    </w:p>
    <w:p w:rsidR="00A13F5F" w:rsidRPr="00A13F5F" w:rsidRDefault="00A13F5F" w:rsidP="00A13F5F">
      <w:pPr>
        <w:spacing w:before="100" w:beforeAutospacing="1" w:after="100" w:afterAutospacing="1" w:line="240" w:lineRule="auto"/>
        <w:outlineLvl w:val="3"/>
        <w:rPr>
          <w:rFonts w:ascii="Times New Roman" w:eastAsia="Times New Roman" w:hAnsi="Times New Roman" w:cs="Times New Roman"/>
          <w:b/>
          <w:bCs/>
          <w:sz w:val="24"/>
          <w:szCs w:val="24"/>
        </w:rPr>
      </w:pPr>
      <w:r w:rsidRPr="00A13F5F">
        <w:rPr>
          <w:rFonts w:ascii="Times New Roman" w:eastAsia="Times New Roman" w:hAnsi="Times New Roman" w:cs="Times New Roman"/>
          <w:b/>
          <w:bCs/>
          <w:sz w:val="24"/>
          <w:szCs w:val="24"/>
        </w:rPr>
        <w:t xml:space="preserve">Trade license </w:t>
      </w:r>
    </w:p>
    <w:p w:rsidR="00A13F5F" w:rsidRPr="00A13F5F" w:rsidRDefault="00A13F5F" w:rsidP="00A34DA2">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In order to get trade license, an application needs to be made to the concerned city corporation. Along with the application, the following information needs to be submitted: </w:t>
      </w:r>
    </w:p>
    <w:p w:rsidR="00A13F5F" w:rsidRPr="00A13F5F" w:rsidRDefault="00A13F5F" w:rsidP="00A13F5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Photocopy of AOA and MOA</w:t>
      </w:r>
    </w:p>
    <w:p w:rsidR="00A13F5F" w:rsidRPr="00A13F5F" w:rsidRDefault="00A13F5F" w:rsidP="00A13F5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Photo of Managing Director or Chairman </w:t>
      </w:r>
    </w:p>
    <w:p w:rsidR="00A13F5F" w:rsidRPr="00A13F5F" w:rsidRDefault="00A13F5F" w:rsidP="00A13F5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TIN of the company </w:t>
      </w:r>
    </w:p>
    <w:p w:rsidR="00A13F5F" w:rsidRPr="00A13F5F" w:rsidRDefault="00A13F5F" w:rsidP="00A13F5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Rental agreement </w:t>
      </w:r>
    </w:p>
    <w:p w:rsidR="00A13F5F" w:rsidRPr="00A13F5F" w:rsidRDefault="00A13F5F" w:rsidP="00A13F5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Nature of business </w:t>
      </w:r>
    </w:p>
    <w:p w:rsidR="00A13F5F" w:rsidRPr="00A13F5F" w:rsidRDefault="00A13F5F" w:rsidP="00A13F5F">
      <w:pPr>
        <w:spacing w:before="100" w:beforeAutospacing="1" w:after="100" w:afterAutospacing="1" w:line="240" w:lineRule="auto"/>
        <w:outlineLvl w:val="3"/>
        <w:rPr>
          <w:rFonts w:ascii="Times New Roman" w:eastAsia="Times New Roman" w:hAnsi="Times New Roman" w:cs="Times New Roman"/>
          <w:b/>
          <w:bCs/>
          <w:sz w:val="24"/>
          <w:szCs w:val="24"/>
        </w:rPr>
      </w:pPr>
      <w:r w:rsidRPr="00A13F5F">
        <w:rPr>
          <w:rFonts w:ascii="Times New Roman" w:eastAsia="Times New Roman" w:hAnsi="Times New Roman" w:cs="Times New Roman"/>
          <w:b/>
          <w:bCs/>
          <w:sz w:val="24"/>
          <w:szCs w:val="24"/>
        </w:rPr>
        <w:t>Time to Trade License</w:t>
      </w:r>
    </w:p>
    <w:p w:rsidR="00A13F5F" w:rsidRPr="00A13F5F" w:rsidRDefault="00A13F5F" w:rsidP="00A13F5F">
      <w:pPr>
        <w:spacing w:before="100" w:beforeAutospacing="1" w:after="100" w:afterAutospacing="1" w:line="240" w:lineRule="auto"/>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 xml:space="preserve">It usually takes 3 to 4 working days to get a trade license. In order to know more about how to get trade license in Bangladesh, please </w:t>
      </w:r>
      <w:r w:rsidRPr="00A13F5F">
        <w:rPr>
          <w:rFonts w:ascii="Times New Roman" w:eastAsia="Times New Roman" w:hAnsi="Times New Roman" w:cs="Times New Roman"/>
          <w:color w:val="0000FF"/>
          <w:sz w:val="24"/>
          <w:szCs w:val="24"/>
          <w:u w:val="single"/>
        </w:rPr>
        <w:t>click</w:t>
      </w:r>
      <w:r w:rsidRPr="00A13F5F">
        <w:rPr>
          <w:rFonts w:ascii="Times New Roman" w:eastAsia="Times New Roman" w:hAnsi="Times New Roman" w:cs="Times New Roman"/>
          <w:sz w:val="24"/>
          <w:szCs w:val="24"/>
        </w:rPr>
        <w:t xml:space="preserve"> here. </w:t>
      </w:r>
    </w:p>
    <w:p w:rsidR="00A13F5F" w:rsidRPr="00A13F5F" w:rsidRDefault="00A13F5F" w:rsidP="00A13F5F">
      <w:pPr>
        <w:spacing w:before="100" w:beforeAutospacing="1" w:after="100" w:afterAutospacing="1" w:line="240" w:lineRule="auto"/>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sz w:val="27"/>
          <w:szCs w:val="27"/>
        </w:rPr>
        <w:t>Business Identification Number (BIN)</w:t>
      </w:r>
    </w:p>
    <w:p w:rsidR="00A13F5F" w:rsidRPr="00A13F5F" w:rsidRDefault="00A13F5F" w:rsidP="00AA7F12">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After receiving all the documents, Company needs to apply for BIN or VAT certificate. It may take 5 to 7 working days to get a BIN or VAT certificate.</w:t>
      </w:r>
    </w:p>
    <w:p w:rsidR="00A13F5F" w:rsidRPr="00A13F5F" w:rsidRDefault="00A13F5F" w:rsidP="00A13F5F">
      <w:pPr>
        <w:spacing w:before="100" w:beforeAutospacing="1" w:after="100" w:afterAutospacing="1" w:line="240" w:lineRule="auto"/>
        <w:outlineLvl w:val="3"/>
        <w:rPr>
          <w:rFonts w:ascii="Times New Roman" w:eastAsia="Times New Roman" w:hAnsi="Times New Roman" w:cs="Times New Roman"/>
          <w:b/>
          <w:bCs/>
          <w:sz w:val="24"/>
          <w:szCs w:val="24"/>
        </w:rPr>
      </w:pPr>
      <w:r w:rsidRPr="00A13F5F">
        <w:rPr>
          <w:rFonts w:ascii="Times New Roman" w:eastAsia="Times New Roman" w:hAnsi="Times New Roman" w:cs="Times New Roman"/>
          <w:b/>
          <w:bCs/>
          <w:sz w:val="24"/>
          <w:szCs w:val="24"/>
        </w:rPr>
        <w:t xml:space="preserve">Bank account opening (for Bangladeshi nationals / entities)  </w:t>
      </w:r>
    </w:p>
    <w:p w:rsidR="00A13F5F" w:rsidRPr="00A13F5F" w:rsidRDefault="00A13F5F" w:rsidP="00AA7F12">
      <w:pPr>
        <w:spacing w:before="100" w:beforeAutospacing="1" w:after="100" w:afterAutospacing="1" w:line="240" w:lineRule="auto"/>
        <w:jc w:val="both"/>
        <w:rPr>
          <w:rFonts w:ascii="Times New Roman" w:eastAsia="Times New Roman" w:hAnsi="Times New Roman" w:cs="Times New Roman"/>
          <w:sz w:val="24"/>
          <w:szCs w:val="24"/>
        </w:rPr>
      </w:pPr>
      <w:r w:rsidRPr="00A13F5F">
        <w:rPr>
          <w:rFonts w:ascii="Times New Roman" w:eastAsia="Times New Roman" w:hAnsi="Times New Roman" w:cs="Times New Roman"/>
          <w:sz w:val="24"/>
          <w:szCs w:val="24"/>
        </w:rPr>
        <w:t>In order to open a bank account under the name of the company, a Bangladeshi national need to submit the incorporation certificate, AOA, MOA, TIN and Board resolution to the bank. Thereafter, a bank account will be opened under the name of the company and the company can start transaction with the bank. Similarly, the company needs to apply for Business Identification Number (BIN) for VAT purpose. After that, the company can smoothly run its business in Bangladesh!!!! If you want to know more about company formation in Bangladesh</w:t>
      </w:r>
      <w:r w:rsidR="00AA7F12">
        <w:rPr>
          <w:rFonts w:ascii="Times New Roman" w:eastAsia="Times New Roman" w:hAnsi="Times New Roman" w:cs="Times New Roman"/>
          <w:sz w:val="24"/>
          <w:szCs w:val="24"/>
        </w:rPr>
        <w:t>.</w:t>
      </w:r>
    </w:p>
    <w:p w:rsidR="00A13F5F" w:rsidRPr="00A13F5F" w:rsidRDefault="00A13F5F" w:rsidP="00A13F5F">
      <w:pPr>
        <w:spacing w:before="100" w:beforeAutospacing="1" w:after="100" w:afterAutospacing="1" w:line="240" w:lineRule="auto"/>
        <w:outlineLvl w:val="2"/>
        <w:rPr>
          <w:rFonts w:ascii="Times New Roman" w:eastAsia="Times New Roman" w:hAnsi="Times New Roman" w:cs="Times New Roman"/>
          <w:b/>
          <w:bCs/>
          <w:sz w:val="27"/>
          <w:szCs w:val="27"/>
        </w:rPr>
      </w:pPr>
      <w:r w:rsidRPr="00A13F5F">
        <w:rPr>
          <w:rFonts w:ascii="Times New Roman" w:eastAsia="Times New Roman" w:hAnsi="Times New Roman" w:cs="Times New Roman"/>
          <w:b/>
          <w:bCs/>
          <w:sz w:val="27"/>
          <w:szCs w:val="27"/>
        </w:rPr>
        <w:t xml:space="preserve">Advice in relation </w:t>
      </w:r>
      <w:r w:rsidR="00AA7F12">
        <w:rPr>
          <w:rFonts w:ascii="Times New Roman" w:eastAsia="Times New Roman" w:hAnsi="Times New Roman" w:cs="Times New Roman"/>
          <w:b/>
          <w:bCs/>
          <w:sz w:val="27"/>
          <w:szCs w:val="27"/>
        </w:rPr>
        <w:t>C</w:t>
      </w:r>
      <w:r w:rsidRPr="00A13F5F">
        <w:rPr>
          <w:rFonts w:ascii="Times New Roman" w:eastAsia="Times New Roman" w:hAnsi="Times New Roman" w:cs="Times New Roman"/>
          <w:b/>
          <w:bCs/>
          <w:sz w:val="27"/>
          <w:szCs w:val="27"/>
        </w:rPr>
        <w:t>o</w:t>
      </w:r>
      <w:r w:rsidR="00AA7F12">
        <w:rPr>
          <w:rFonts w:ascii="Times New Roman" w:eastAsia="Times New Roman" w:hAnsi="Times New Roman" w:cs="Times New Roman"/>
          <w:b/>
          <w:bCs/>
          <w:sz w:val="27"/>
          <w:szCs w:val="27"/>
        </w:rPr>
        <w:t>mpany Registration in Bangladesh by SAMC</w:t>
      </w:r>
      <w:r w:rsidRPr="00A13F5F">
        <w:rPr>
          <w:rFonts w:ascii="Times New Roman" w:eastAsia="Times New Roman" w:hAnsi="Times New Roman" w:cs="Times New Roman"/>
          <w:b/>
          <w:bCs/>
          <w:sz w:val="27"/>
          <w:szCs w:val="27"/>
        </w:rPr>
        <w:t>:</w:t>
      </w:r>
    </w:p>
    <w:p w:rsidR="00C92187" w:rsidRDefault="00A13F5F" w:rsidP="00F12BC9">
      <w:pPr>
        <w:spacing w:before="100" w:beforeAutospacing="1" w:after="100" w:afterAutospacing="1" w:line="240" w:lineRule="auto"/>
        <w:jc w:val="both"/>
      </w:pPr>
      <w:r w:rsidRPr="00A13F5F">
        <w:rPr>
          <w:rFonts w:ascii="Times New Roman" w:eastAsia="Times New Roman" w:hAnsi="Times New Roman" w:cs="Times New Roman"/>
          <w:sz w:val="24"/>
          <w:szCs w:val="24"/>
        </w:rPr>
        <w:t>Counsels Law Partners (CLP) is a leading law chamber in Bangladesh. Certainly, CLP is an expert in registering company in Bangladesh by investors. For any queries or legal assistance, please reach us at</w:t>
      </w:r>
      <w:r w:rsidR="00F12BC9">
        <w:t xml:space="preserve"> </w:t>
      </w:r>
    </w:p>
    <w:p w:rsidR="00F12BC9" w:rsidRPr="00E51BFF" w:rsidRDefault="00F12BC9" w:rsidP="00F12BC9">
      <w:pPr>
        <w:spacing w:before="100" w:beforeAutospacing="1" w:after="100" w:afterAutospacing="1" w:line="240" w:lineRule="auto"/>
        <w:jc w:val="both"/>
        <w:rPr>
          <w:rFonts w:ascii="Times New Roman" w:eastAsia="Times New Roman" w:hAnsi="Times New Roman" w:cs="Times New Roman"/>
          <w:sz w:val="24"/>
          <w:szCs w:val="24"/>
        </w:rPr>
      </w:pPr>
      <w:r w:rsidRPr="00E51BFF">
        <w:rPr>
          <w:rFonts w:ascii="Times New Roman" w:eastAsia="Times New Roman" w:hAnsi="Times New Roman" w:cs="Times New Roman"/>
          <w:color w:val="0000FF"/>
          <w:sz w:val="24"/>
          <w:szCs w:val="24"/>
          <w:u w:val="single"/>
        </w:rPr>
        <w:t>SA Management Consultancy Firm</w:t>
      </w:r>
      <w:r w:rsidRPr="002E4D17">
        <w:rPr>
          <w:rFonts w:ascii="Times New Roman" w:eastAsia="Times New Roman" w:hAnsi="Times New Roman" w:cs="Times New Roman"/>
          <w:sz w:val="24"/>
          <w:szCs w:val="24"/>
        </w:rPr>
        <w:t xml:space="preserve"> is one leading </w:t>
      </w:r>
      <w:r w:rsidRPr="00E51BFF">
        <w:rPr>
          <w:rFonts w:ascii="Times New Roman" w:eastAsia="Times New Roman" w:hAnsi="Times New Roman" w:cs="Times New Roman"/>
          <w:color w:val="0000FF"/>
          <w:sz w:val="24"/>
          <w:szCs w:val="24"/>
          <w:u w:val="single"/>
        </w:rPr>
        <w:t>Consultancy Firm</w:t>
      </w:r>
      <w:r w:rsidRPr="002E4D17">
        <w:rPr>
          <w:rFonts w:ascii="Times New Roman" w:eastAsia="Times New Roman" w:hAnsi="Times New Roman" w:cs="Times New Roman"/>
          <w:sz w:val="24"/>
          <w:szCs w:val="24"/>
        </w:rPr>
        <w:t xml:space="preserve"> in Bangladesh in the field of Bu</w:t>
      </w:r>
      <w:r w:rsidRPr="00E51BFF">
        <w:rPr>
          <w:rFonts w:ascii="Times New Roman" w:eastAsia="Times New Roman" w:hAnsi="Times New Roman" w:cs="Times New Roman"/>
          <w:sz w:val="24"/>
          <w:szCs w:val="24"/>
        </w:rPr>
        <w:t xml:space="preserve">siness formation. Certainly, </w:t>
      </w:r>
      <w:r w:rsidRPr="00E51BFF">
        <w:rPr>
          <w:rFonts w:ascii="Times New Roman" w:eastAsia="Times New Roman" w:hAnsi="Times New Roman" w:cs="Times New Roman"/>
          <w:b/>
          <w:sz w:val="24"/>
          <w:szCs w:val="24"/>
        </w:rPr>
        <w:t>SAMC</w:t>
      </w:r>
      <w:r w:rsidRPr="002E4D17">
        <w:rPr>
          <w:rFonts w:ascii="Times New Roman" w:eastAsia="Times New Roman" w:hAnsi="Times New Roman" w:cs="Times New Roman"/>
          <w:sz w:val="24"/>
          <w:szCs w:val="24"/>
        </w:rPr>
        <w:t xml:space="preserve"> welcomes foreign entities and individual to take free primary legal consultation on how to </w:t>
      </w:r>
      <w:r>
        <w:rPr>
          <w:rFonts w:ascii="Times New Roman" w:eastAsia="Times New Roman" w:hAnsi="Times New Roman" w:cs="Times New Roman"/>
          <w:sz w:val="24"/>
          <w:szCs w:val="24"/>
        </w:rPr>
        <w:t xml:space="preserve">register </w:t>
      </w:r>
      <w:r w:rsidRPr="00A13F5F">
        <w:rPr>
          <w:rFonts w:ascii="Times New Roman" w:eastAsia="Times New Roman" w:hAnsi="Times New Roman" w:cs="Times New Roman"/>
          <w:sz w:val="24"/>
          <w:szCs w:val="24"/>
        </w:rPr>
        <w:t>company in Bangladesh by investors</w:t>
      </w:r>
      <w:r w:rsidRPr="00E51BFF">
        <w:rPr>
          <w:rFonts w:ascii="Times New Roman" w:eastAsia="Times New Roman" w:hAnsi="Times New Roman" w:cs="Times New Roman"/>
          <w:sz w:val="24"/>
          <w:szCs w:val="24"/>
        </w:rPr>
        <w:t xml:space="preserve">. </w:t>
      </w:r>
      <w:r w:rsidRPr="002E4D17">
        <w:rPr>
          <w:rFonts w:ascii="Times New Roman" w:eastAsia="Times New Roman" w:hAnsi="Times New Roman" w:cs="Times New Roman"/>
          <w:sz w:val="24"/>
          <w:szCs w:val="24"/>
        </w:rPr>
        <w:t>For queries or legal assistance to set up a branch office in Bangladesh, please reach us at:</w:t>
      </w:r>
    </w:p>
    <w:p w:rsidR="00F12BC9" w:rsidRPr="00E51BFF" w:rsidRDefault="00F12BC9" w:rsidP="00F12BC9">
      <w:pPr>
        <w:spacing w:before="100" w:beforeAutospacing="1" w:after="100" w:afterAutospacing="1" w:line="240" w:lineRule="auto"/>
        <w:rPr>
          <w:rFonts w:ascii="Times New Roman" w:eastAsia="Times New Roman" w:hAnsi="Times New Roman" w:cs="Times New Roman"/>
          <w:sz w:val="24"/>
          <w:szCs w:val="24"/>
        </w:rPr>
      </w:pPr>
    </w:p>
    <w:p w:rsidR="00F12BC9" w:rsidRPr="00E51BFF" w:rsidRDefault="00F12BC9" w:rsidP="00F12BC9">
      <w:pPr>
        <w:spacing w:before="100" w:beforeAutospacing="1" w:after="100" w:afterAutospacing="1" w:line="240" w:lineRule="auto"/>
        <w:jc w:val="both"/>
        <w:rPr>
          <w:rFonts w:ascii="Times New Roman" w:eastAsia="Times New Roman" w:hAnsi="Times New Roman" w:cs="Times New Roman"/>
          <w:sz w:val="24"/>
          <w:szCs w:val="24"/>
        </w:rPr>
      </w:pPr>
    </w:p>
    <w:p w:rsidR="00F12BC9" w:rsidRPr="00E51BFF" w:rsidRDefault="00F12BC9" w:rsidP="00F12BC9">
      <w:pPr>
        <w:shd w:val="clear" w:color="auto" w:fill="070773"/>
        <w:tabs>
          <w:tab w:val="left" w:pos="375"/>
          <w:tab w:val="left" w:pos="1125"/>
          <w:tab w:val="center" w:pos="5400"/>
        </w:tabs>
        <w:spacing w:after="0"/>
        <w:jc w:val="center"/>
        <w:rPr>
          <w:rFonts w:ascii="Times New Roman" w:hAnsi="Times New Roman" w:cs="Times New Roman"/>
          <w:color w:val="FFFFFF" w:themeColor="background1"/>
          <w:sz w:val="23"/>
          <w:szCs w:val="23"/>
        </w:rPr>
      </w:pPr>
      <w:r w:rsidRPr="00E51BFF">
        <w:rPr>
          <w:rFonts w:ascii="Times New Roman" w:hAnsi="Times New Roman" w:cs="Times New Roman"/>
          <w:color w:val="FFFFFF" w:themeColor="background1"/>
          <w:sz w:val="23"/>
          <w:szCs w:val="23"/>
        </w:rPr>
        <w:t>Rokeya Mansion (8th Floor) Room-904, 36, Purana Paltan Lane, VIP Road, Dhaka-1000</w:t>
      </w:r>
    </w:p>
    <w:p w:rsidR="00F12BC9" w:rsidRPr="00E51BFF" w:rsidRDefault="00F12BC9" w:rsidP="00F12BC9">
      <w:pPr>
        <w:shd w:val="clear" w:color="auto" w:fill="070773"/>
        <w:tabs>
          <w:tab w:val="left" w:pos="375"/>
          <w:tab w:val="left" w:pos="1125"/>
          <w:tab w:val="center" w:pos="5400"/>
        </w:tabs>
        <w:spacing w:after="0"/>
        <w:jc w:val="center"/>
        <w:rPr>
          <w:rFonts w:ascii="Times New Roman" w:hAnsi="Times New Roman" w:cs="Times New Roman"/>
          <w:color w:val="FFFFFF" w:themeColor="background1"/>
          <w:sz w:val="23"/>
          <w:szCs w:val="23"/>
        </w:rPr>
      </w:pPr>
      <w:r w:rsidRPr="00E51BFF">
        <w:rPr>
          <w:rFonts w:ascii="Times New Roman" w:hAnsi="Times New Roman" w:cs="Times New Roman"/>
          <w:color w:val="FFFFFF" w:themeColor="background1"/>
          <w:sz w:val="28"/>
          <w:szCs w:val="24"/>
        </w:rPr>
        <w:t>www.samc-bd.com email: samcbd20@gmail.com, info@samc-bd.com</w:t>
      </w:r>
      <w:r w:rsidRPr="00E51BFF">
        <w:rPr>
          <w:rFonts w:ascii="Times New Roman" w:hAnsi="Times New Roman" w:cs="Times New Roman"/>
          <w:color w:val="FFFFFF" w:themeColor="background1"/>
          <w:sz w:val="23"/>
          <w:szCs w:val="23"/>
        </w:rPr>
        <w:br/>
        <w:t>Mobile phone: 01760-744244, 01835-289338.</w:t>
      </w:r>
    </w:p>
    <w:p w:rsidR="00F12BC9" w:rsidRPr="00E51BFF" w:rsidRDefault="00F12BC9" w:rsidP="00F12BC9">
      <w:pPr>
        <w:spacing w:before="100" w:beforeAutospacing="1" w:after="100" w:afterAutospacing="1" w:line="240" w:lineRule="auto"/>
        <w:jc w:val="both"/>
        <w:rPr>
          <w:rFonts w:ascii="Times New Roman" w:eastAsia="Times New Roman" w:hAnsi="Times New Roman" w:cs="Times New Roman"/>
          <w:sz w:val="24"/>
          <w:szCs w:val="24"/>
        </w:rPr>
      </w:pPr>
    </w:p>
    <w:p w:rsidR="00F12BC9" w:rsidRDefault="00F12BC9" w:rsidP="00F12BC9">
      <w:pPr>
        <w:spacing w:before="100" w:beforeAutospacing="1" w:after="100" w:afterAutospacing="1" w:line="240" w:lineRule="auto"/>
        <w:jc w:val="both"/>
      </w:pPr>
    </w:p>
    <w:sectPr w:rsidR="00F12BC9" w:rsidSect="00C921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11627"/>
    <w:multiLevelType w:val="multilevel"/>
    <w:tmpl w:val="F0F8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E006E"/>
    <w:multiLevelType w:val="multilevel"/>
    <w:tmpl w:val="76F6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1B013A"/>
    <w:multiLevelType w:val="hybridMultilevel"/>
    <w:tmpl w:val="5BD2ED92"/>
    <w:lvl w:ilvl="0" w:tplc="78EA0F9E">
      <w:start w:val="1"/>
      <w:numFmt w:val="decimal"/>
      <w:lvlText w:val="%1."/>
      <w:lvlJc w:val="left"/>
      <w:pPr>
        <w:ind w:left="1080" w:hanging="360"/>
      </w:pPr>
      <w:rPr>
        <w:rFonts w:hint="default"/>
        <w:color w:val="0000FF"/>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AD3E03"/>
    <w:multiLevelType w:val="hybridMultilevel"/>
    <w:tmpl w:val="F0EE6B98"/>
    <w:lvl w:ilvl="0" w:tplc="ED18312C">
      <w:start w:val="1"/>
      <w:numFmt w:val="decimal"/>
      <w:lvlText w:val="%1."/>
      <w:lvlJc w:val="left"/>
      <w:pPr>
        <w:ind w:left="720" w:hanging="360"/>
      </w:pPr>
      <w:rPr>
        <w:rFonts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D765A1"/>
    <w:multiLevelType w:val="multilevel"/>
    <w:tmpl w:val="37E81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E1705F"/>
    <w:multiLevelType w:val="multilevel"/>
    <w:tmpl w:val="7434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3C5C2D"/>
    <w:multiLevelType w:val="multilevel"/>
    <w:tmpl w:val="C708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useFELayout/>
  </w:compat>
  <w:rsids>
    <w:rsidRoot w:val="00A13F5F"/>
    <w:rsid w:val="0019242C"/>
    <w:rsid w:val="002350FE"/>
    <w:rsid w:val="00605876"/>
    <w:rsid w:val="006571D4"/>
    <w:rsid w:val="00691419"/>
    <w:rsid w:val="006A5632"/>
    <w:rsid w:val="0080766D"/>
    <w:rsid w:val="008E6CA2"/>
    <w:rsid w:val="00A13F5F"/>
    <w:rsid w:val="00A34DA2"/>
    <w:rsid w:val="00A5579A"/>
    <w:rsid w:val="00AA7F12"/>
    <w:rsid w:val="00C92187"/>
    <w:rsid w:val="00F12BC9"/>
    <w:rsid w:val="00F45D02"/>
    <w:rsid w:val="00F641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187"/>
  </w:style>
  <w:style w:type="paragraph" w:styleId="Heading1">
    <w:name w:val="heading 1"/>
    <w:basedOn w:val="Normal"/>
    <w:link w:val="Heading1Char"/>
    <w:uiPriority w:val="9"/>
    <w:qFormat/>
    <w:rsid w:val="00A13F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3F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3F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13F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F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3F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3F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13F5F"/>
    <w:rPr>
      <w:rFonts w:ascii="Times New Roman" w:eastAsia="Times New Roman" w:hAnsi="Times New Roman" w:cs="Times New Roman"/>
      <w:b/>
      <w:bCs/>
      <w:sz w:val="24"/>
      <w:szCs w:val="24"/>
    </w:rPr>
  </w:style>
  <w:style w:type="paragraph" w:customStyle="1" w:styleId="post-meta">
    <w:name w:val="post-meta"/>
    <w:basedOn w:val="Normal"/>
    <w:rsid w:val="00A13F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A13F5F"/>
  </w:style>
  <w:style w:type="character" w:styleId="Hyperlink">
    <w:name w:val="Hyperlink"/>
    <w:basedOn w:val="DefaultParagraphFont"/>
    <w:uiPriority w:val="99"/>
    <w:semiHidden/>
    <w:unhideWhenUsed/>
    <w:rsid w:val="00A13F5F"/>
    <w:rPr>
      <w:color w:val="0000FF"/>
      <w:u w:val="single"/>
    </w:rPr>
  </w:style>
  <w:style w:type="character" w:customStyle="1" w:styleId="published">
    <w:name w:val="published"/>
    <w:basedOn w:val="DefaultParagraphFont"/>
    <w:rsid w:val="00A13F5F"/>
  </w:style>
  <w:style w:type="character" w:customStyle="1" w:styleId="comments-number">
    <w:name w:val="comments-number"/>
    <w:basedOn w:val="DefaultParagraphFont"/>
    <w:rsid w:val="00A13F5F"/>
  </w:style>
  <w:style w:type="character" w:customStyle="1" w:styleId="a2alabel">
    <w:name w:val="a2a_label"/>
    <w:basedOn w:val="DefaultParagraphFont"/>
    <w:rsid w:val="00A13F5F"/>
  </w:style>
  <w:style w:type="paragraph" w:styleId="NormalWeb">
    <w:name w:val="Normal (Web)"/>
    <w:basedOn w:val="Normal"/>
    <w:uiPriority w:val="99"/>
    <w:semiHidden/>
    <w:unhideWhenUsed/>
    <w:rsid w:val="00A13F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3F5F"/>
    <w:rPr>
      <w:i/>
      <w:iCs/>
    </w:rPr>
  </w:style>
  <w:style w:type="character" w:styleId="Strong">
    <w:name w:val="Strong"/>
    <w:basedOn w:val="DefaultParagraphFont"/>
    <w:uiPriority w:val="22"/>
    <w:qFormat/>
    <w:rsid w:val="00A13F5F"/>
    <w:rPr>
      <w:b/>
      <w:bCs/>
    </w:rPr>
  </w:style>
  <w:style w:type="paragraph" w:customStyle="1" w:styleId="toctitle">
    <w:name w:val="toc_title"/>
    <w:basedOn w:val="Normal"/>
    <w:rsid w:val="00A13F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A13F5F"/>
  </w:style>
  <w:style w:type="character" w:customStyle="1" w:styleId="tocnumber">
    <w:name w:val="toc_number"/>
    <w:basedOn w:val="DefaultParagraphFont"/>
    <w:rsid w:val="00A13F5F"/>
  </w:style>
  <w:style w:type="paragraph" w:styleId="ListParagraph">
    <w:name w:val="List Paragraph"/>
    <w:basedOn w:val="Normal"/>
    <w:uiPriority w:val="34"/>
    <w:qFormat/>
    <w:rsid w:val="00F45D02"/>
    <w:pPr>
      <w:ind w:left="720"/>
      <w:contextualSpacing/>
    </w:pPr>
  </w:style>
</w:styles>
</file>

<file path=word/webSettings.xml><?xml version="1.0" encoding="utf-8"?>
<w:webSettings xmlns:r="http://schemas.openxmlformats.org/officeDocument/2006/relationships" xmlns:w="http://schemas.openxmlformats.org/wordprocessingml/2006/main">
  <w:divs>
    <w:div w:id="2137872102">
      <w:bodyDiv w:val="1"/>
      <w:marLeft w:val="0"/>
      <w:marRight w:val="0"/>
      <w:marTop w:val="0"/>
      <w:marBottom w:val="0"/>
      <w:divBdr>
        <w:top w:val="none" w:sz="0" w:space="0" w:color="auto"/>
        <w:left w:val="none" w:sz="0" w:space="0" w:color="auto"/>
        <w:bottom w:val="none" w:sz="0" w:space="0" w:color="auto"/>
        <w:right w:val="none" w:sz="0" w:space="0" w:color="auto"/>
      </w:divBdr>
      <w:divsChild>
        <w:div w:id="1884711833">
          <w:marLeft w:val="0"/>
          <w:marRight w:val="0"/>
          <w:marTop w:val="0"/>
          <w:marBottom w:val="0"/>
          <w:divBdr>
            <w:top w:val="none" w:sz="0" w:space="0" w:color="auto"/>
            <w:left w:val="none" w:sz="0" w:space="0" w:color="auto"/>
            <w:bottom w:val="none" w:sz="0" w:space="0" w:color="auto"/>
            <w:right w:val="none" w:sz="0" w:space="0" w:color="auto"/>
          </w:divBdr>
        </w:div>
        <w:div w:id="1799031951">
          <w:marLeft w:val="0"/>
          <w:marRight w:val="0"/>
          <w:marTop w:val="0"/>
          <w:marBottom w:val="0"/>
          <w:divBdr>
            <w:top w:val="none" w:sz="0" w:space="0" w:color="auto"/>
            <w:left w:val="none" w:sz="0" w:space="0" w:color="auto"/>
            <w:bottom w:val="none" w:sz="0" w:space="0" w:color="auto"/>
            <w:right w:val="none" w:sz="0" w:space="0" w:color="auto"/>
          </w:divBdr>
          <w:divsChild>
            <w:div w:id="1699037878">
              <w:marLeft w:val="0"/>
              <w:marRight w:val="0"/>
              <w:marTop w:val="0"/>
              <w:marBottom w:val="0"/>
              <w:divBdr>
                <w:top w:val="none" w:sz="0" w:space="0" w:color="auto"/>
                <w:left w:val="none" w:sz="0" w:space="0" w:color="auto"/>
                <w:bottom w:val="none" w:sz="0" w:space="0" w:color="auto"/>
                <w:right w:val="none" w:sz="0" w:space="0" w:color="auto"/>
              </w:divBdr>
            </w:div>
          </w:divsChild>
        </w:div>
        <w:div w:id="727922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Mithu</dc:creator>
  <cp:lastModifiedBy>Md. Atik</cp:lastModifiedBy>
  <cp:revision>2</cp:revision>
  <dcterms:created xsi:type="dcterms:W3CDTF">2020-09-13T00:52:00Z</dcterms:created>
  <dcterms:modified xsi:type="dcterms:W3CDTF">2020-09-13T00:52:00Z</dcterms:modified>
</cp:coreProperties>
</file>